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E5" w:rsidRDefault="00C742E5" w:rsidP="00C742E5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Ordinária </w:t>
      </w:r>
      <w:r w:rsidR="00F66F48">
        <w:t>do dia 07/0</w:t>
      </w:r>
      <w:r w:rsidR="00637F4A">
        <w:t>4</w:t>
      </w:r>
      <w:r w:rsidR="00F66F48">
        <w:t>/1990</w:t>
      </w:r>
    </w:p>
    <w:p w:rsidR="00F66F48" w:rsidRDefault="00F66F48" w:rsidP="00C742E5">
      <w:pPr>
        <w:jc w:val="both"/>
      </w:pPr>
      <w:r>
        <w:t xml:space="preserve">Às 15:10 do dia sete de abril de mil, novecentos e noventa, reuniram-se os srs. Condôminos do Conjunto Residencial Duque de Caxias, digo </w:t>
      </w:r>
      <w:proofErr w:type="spellStart"/>
      <w:r>
        <w:t>Condominio</w:t>
      </w:r>
      <w:proofErr w:type="spellEnd"/>
      <w:r>
        <w:t xml:space="preserve"> Residencial Duque de Caxias, conforme assinaturas no final desta, para deliberarem sobre a seguinte ordem do dia constante em edital de convocação: ‘Convocamos os srs. </w:t>
      </w:r>
      <w:proofErr w:type="spellStart"/>
      <w:r>
        <w:t>Condominos</w:t>
      </w:r>
      <w:proofErr w:type="spellEnd"/>
      <w:r>
        <w:t xml:space="preserve"> para </w:t>
      </w:r>
      <w:proofErr w:type="spellStart"/>
      <w:r>
        <w:t>Assembléia</w:t>
      </w:r>
      <w:proofErr w:type="spellEnd"/>
      <w:r>
        <w:t xml:space="preserve"> que se realizará em 1</w:t>
      </w:r>
      <w:r w:rsidR="00D56D09">
        <w:t>ª convocação às 14:30, ou em 2ª convocação, às 15:00, com qualquer número de condôminos, no dia 07/04/1990, no salão de festas do edifício, para deliberar sobre a seguinte pauta:</w:t>
      </w:r>
    </w:p>
    <w:p w:rsidR="00D56D09" w:rsidRDefault="00D56D09" w:rsidP="00D56D09">
      <w:pPr>
        <w:pStyle w:val="PargrafodaLista"/>
        <w:numPr>
          <w:ilvl w:val="0"/>
          <w:numId w:val="3"/>
        </w:numPr>
        <w:jc w:val="both"/>
      </w:pPr>
      <w:r>
        <w:t>Discussão do orçamento de cobertura da garagem;</w:t>
      </w:r>
    </w:p>
    <w:p w:rsidR="00D56D09" w:rsidRDefault="00D56D09" w:rsidP="00D56D09">
      <w:pPr>
        <w:pStyle w:val="PargrafodaLista"/>
        <w:numPr>
          <w:ilvl w:val="0"/>
          <w:numId w:val="3"/>
        </w:numPr>
        <w:jc w:val="both"/>
      </w:pPr>
      <w:r>
        <w:t>Compra de móveis e utensílios para o salão de festas</w:t>
      </w:r>
      <w:r w:rsidR="003E21CD">
        <w:t xml:space="preserve"> e churrasqueira;</w:t>
      </w:r>
    </w:p>
    <w:p w:rsidR="003E21CD" w:rsidRDefault="003E21CD" w:rsidP="00D56D09">
      <w:pPr>
        <w:pStyle w:val="PargrafodaLista"/>
        <w:numPr>
          <w:ilvl w:val="0"/>
          <w:numId w:val="3"/>
        </w:numPr>
        <w:jc w:val="both"/>
      </w:pPr>
      <w:r>
        <w:t xml:space="preserve">Aprovação do Regimento Interno do </w:t>
      </w:r>
      <w:proofErr w:type="spellStart"/>
      <w:r>
        <w:t>Condominio</w:t>
      </w:r>
      <w:proofErr w:type="spellEnd"/>
      <w:r>
        <w:t>;</w:t>
      </w:r>
    </w:p>
    <w:p w:rsidR="003E21CD" w:rsidRDefault="003E21CD" w:rsidP="00D56D09">
      <w:pPr>
        <w:pStyle w:val="PargrafodaLista"/>
        <w:numPr>
          <w:ilvl w:val="0"/>
          <w:numId w:val="3"/>
        </w:numPr>
        <w:jc w:val="both"/>
      </w:pPr>
      <w:r>
        <w:t>Assuntos gerais;</w:t>
      </w:r>
    </w:p>
    <w:p w:rsidR="003E21CD" w:rsidRDefault="003E21CD" w:rsidP="003E21CD">
      <w:pPr>
        <w:jc w:val="both"/>
      </w:pPr>
      <w:r>
        <w:t>Maringá,</w:t>
      </w:r>
      <w:r w:rsidR="00841576">
        <w:t xml:space="preserve"> </w:t>
      </w:r>
      <w:r>
        <w:t>02 de abril de 1990</w:t>
      </w:r>
      <w:r w:rsidR="00841576">
        <w:t>.</w:t>
      </w:r>
      <w:bookmarkStart w:id="0" w:name="_GoBack"/>
      <w:bookmarkEnd w:id="0"/>
    </w:p>
    <w:p w:rsidR="003E21CD" w:rsidRDefault="003E21CD" w:rsidP="003E21CD">
      <w:pPr>
        <w:jc w:val="both"/>
      </w:pPr>
      <w:r>
        <w:t xml:space="preserve">A reunião foi presidida pelo síndico </w:t>
      </w:r>
      <w:proofErr w:type="spellStart"/>
      <w:r>
        <w:t>sr</w:t>
      </w:r>
      <w:proofErr w:type="spellEnd"/>
      <w:r>
        <w:t xml:space="preserve">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Grosse</w:t>
      </w:r>
      <w:proofErr w:type="spellEnd"/>
      <w:r>
        <w:t xml:space="preserve"> e secretariada pelo condômino </w:t>
      </w:r>
      <w:proofErr w:type="spellStart"/>
      <w:r>
        <w:t>Kazinori</w:t>
      </w:r>
      <w:proofErr w:type="spellEnd"/>
      <w:r>
        <w:t xml:space="preserve"> </w:t>
      </w:r>
      <w:proofErr w:type="spellStart"/>
      <w:r>
        <w:t>Maebara</w:t>
      </w:r>
      <w:proofErr w:type="spellEnd"/>
      <w:r>
        <w:t xml:space="preserve">. Aberta a discussão, com referencia ao item1, ficou deliberado que as benfeitorias de cobertura da garagem serão executadas pela Construtora </w:t>
      </w:r>
      <w:proofErr w:type="spellStart"/>
      <w:r>
        <w:t>Teconst</w:t>
      </w:r>
      <w:proofErr w:type="spellEnd"/>
      <w:r>
        <w:t xml:space="preserve"> em maio e junho de 1.990, contribuindo os condôminos, a título de chamada de capital, com a importância de CR$ 3.000,00 (</w:t>
      </w:r>
      <w:proofErr w:type="spellStart"/>
      <w:r>
        <w:t>Tres</w:t>
      </w:r>
      <w:proofErr w:type="spellEnd"/>
      <w:r>
        <w:t xml:space="preserve"> mil cruzeiros) cada um, exceto para o caso do sr. Laurindo G Garcia, que pagará 30% deste valor, para um apartamento, estando isento de contribuir sobre a outra unidade, conforme acordo anterior. Para julho de 1.990, os condôminos com igual importância, inclusive o sr. Laurindo, para compra do mobiliário, ficando aprovado, pois o orçamento; com esta deliberação o item 2 da convocação também foi atendido</w:t>
      </w:r>
      <w:r w:rsidR="00595742">
        <w:t>; em seguida passou-se discutir o item 3, Regimento Interno. Foi lembrado pelo sindico que o mesmo já existe e faz parte da escritura de constituição do condomínio; deliberou-se então que o síndico providenciasse uma cópia e que esta fosse distribuída a todos os condôminos bem como aos novos moradores, para ciência e cumprimento; no item 4, Assuntos Gerais, o sindico informou que a unidade 501 fora notificada para remover as grades da sacada, colocadas à revelia dos demais condôminos, tendo os presentes sido informados que os proprietários se comprometeram a retirar referida grade. Nada mais havendo, a reunião foi encerrada e esta ata foi em seguida lavrada e assinada.</w:t>
      </w:r>
    </w:p>
    <w:p w:rsidR="00C742E5" w:rsidRDefault="00C742E5" w:rsidP="00C742E5">
      <w:pPr>
        <w:jc w:val="both"/>
      </w:pPr>
      <w:r>
        <w:t xml:space="preserve">Maringá, </w:t>
      </w:r>
      <w:r w:rsidR="00595742">
        <w:t>17 de abril de 1.990.</w:t>
      </w:r>
    </w:p>
    <w:p w:rsidR="00C742E5" w:rsidRDefault="00AD58AC" w:rsidP="00C742E5">
      <w:pPr>
        <w:jc w:val="both"/>
      </w:pPr>
      <w:r>
        <w:t>201</w:t>
      </w:r>
    </w:p>
    <w:p w:rsidR="00AD58AC" w:rsidRDefault="00AD58AC" w:rsidP="00C742E5">
      <w:pPr>
        <w:jc w:val="both"/>
      </w:pPr>
      <w:r>
        <w:t>402</w:t>
      </w:r>
    </w:p>
    <w:p w:rsidR="00AD58AC" w:rsidRDefault="00AD58AC" w:rsidP="00C742E5">
      <w:pPr>
        <w:jc w:val="both"/>
      </w:pPr>
      <w:r>
        <w:t>302</w:t>
      </w:r>
    </w:p>
    <w:p w:rsidR="00AD58AC" w:rsidRDefault="00AD58AC" w:rsidP="00C742E5">
      <w:pPr>
        <w:jc w:val="both"/>
      </w:pPr>
      <w:r>
        <w:t>101</w:t>
      </w:r>
    </w:p>
    <w:p w:rsidR="00AD58AC" w:rsidRDefault="00AD58AC" w:rsidP="00C742E5">
      <w:pPr>
        <w:jc w:val="both"/>
      </w:pPr>
      <w:r>
        <w:t>301</w:t>
      </w:r>
    </w:p>
    <w:p w:rsidR="00AD58AC" w:rsidRDefault="00AD58AC" w:rsidP="00C742E5">
      <w:pPr>
        <w:jc w:val="both"/>
      </w:pPr>
      <w:r>
        <w:t>502</w:t>
      </w:r>
    </w:p>
    <w:p w:rsidR="00AD58AC" w:rsidRDefault="00AD58AC" w:rsidP="00C742E5">
      <w:pPr>
        <w:jc w:val="both"/>
      </w:pPr>
      <w:r>
        <w:t>601</w:t>
      </w:r>
    </w:p>
    <w:p w:rsidR="00C742E5" w:rsidRDefault="00AD58AC" w:rsidP="00C742E5">
      <w:pPr>
        <w:jc w:val="both"/>
      </w:pPr>
      <w:r>
        <w:t>602</w:t>
      </w:r>
    </w:p>
    <w:p w:rsidR="00C742E5" w:rsidRDefault="00C742E5" w:rsidP="00C742E5">
      <w:pPr>
        <w:jc w:val="both"/>
      </w:pPr>
    </w:p>
    <w:p w:rsidR="00C742E5" w:rsidRDefault="00C742E5" w:rsidP="00C742E5"/>
    <w:p w:rsidR="007D121D" w:rsidRDefault="007D121D"/>
    <w:sectPr w:rsidR="007D1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7EED"/>
    <w:multiLevelType w:val="hybridMultilevel"/>
    <w:tmpl w:val="313893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0EA9"/>
    <w:multiLevelType w:val="hybridMultilevel"/>
    <w:tmpl w:val="774AF5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E5"/>
    <w:rsid w:val="003E21CD"/>
    <w:rsid w:val="00595742"/>
    <w:rsid w:val="00637F4A"/>
    <w:rsid w:val="007D121D"/>
    <w:rsid w:val="00841576"/>
    <w:rsid w:val="00AD58AC"/>
    <w:rsid w:val="00C742E5"/>
    <w:rsid w:val="00D56D09"/>
    <w:rsid w:val="00F6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D03B"/>
  <w15:chartTrackingRefBased/>
  <w15:docId w15:val="{C2BCD88C-F122-4AB8-AA76-7DB4E9E9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2E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4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9</cp:revision>
  <dcterms:created xsi:type="dcterms:W3CDTF">2017-12-16T14:17:00Z</dcterms:created>
  <dcterms:modified xsi:type="dcterms:W3CDTF">2017-12-16T14:40:00Z</dcterms:modified>
</cp:coreProperties>
</file>