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1D" w:rsidRDefault="00586A1A" w:rsidP="00586A1A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Ordinária para Eleição do Síndico e Conselho Consultivo do Condomínio Residencial Duque de Caxias.</w:t>
      </w:r>
    </w:p>
    <w:p w:rsidR="00586A1A" w:rsidRDefault="00586A1A" w:rsidP="00586A1A">
      <w:pPr>
        <w:jc w:val="both"/>
      </w:pPr>
      <w:r>
        <w:t xml:space="preserve">Aos 23 (vinte e três) dias do mês de novembro do ano de </w:t>
      </w:r>
      <w:proofErr w:type="spellStart"/>
      <w:r>
        <w:t>hum</w:t>
      </w:r>
      <w:proofErr w:type="spellEnd"/>
      <w:r>
        <w:t xml:space="preserve"> mil, novecentos e oitenta e nove, nas dependências da Construtora </w:t>
      </w:r>
      <w:proofErr w:type="spellStart"/>
      <w:r>
        <w:t>Teconst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sito à Avenida Laguna, 88, Centro, às 20:00 </w:t>
      </w:r>
      <w:proofErr w:type="spellStart"/>
      <w:r>
        <w:t>hs</w:t>
      </w:r>
      <w:proofErr w:type="spellEnd"/>
      <w:r>
        <w:t xml:space="preserve"> com o comparecimento dos condôminos que se fizeram presentes para deliberar as seguintes ordens do dia: </w:t>
      </w:r>
    </w:p>
    <w:p w:rsidR="00586A1A" w:rsidRDefault="00586A1A" w:rsidP="00586A1A">
      <w:pPr>
        <w:pStyle w:val="PargrafodaLista"/>
        <w:numPr>
          <w:ilvl w:val="0"/>
          <w:numId w:val="1"/>
        </w:numPr>
        <w:jc w:val="both"/>
      </w:pPr>
      <w:r>
        <w:t>Eleição do Síndico e Conselho Consultivo;</w:t>
      </w:r>
    </w:p>
    <w:p w:rsidR="00586A1A" w:rsidRDefault="00586A1A" w:rsidP="00586A1A">
      <w:pPr>
        <w:pStyle w:val="PargrafodaLista"/>
        <w:numPr>
          <w:ilvl w:val="0"/>
          <w:numId w:val="1"/>
        </w:numPr>
        <w:jc w:val="both"/>
      </w:pPr>
      <w:r>
        <w:t>Deliberar remuneração do síndico e</w:t>
      </w:r>
    </w:p>
    <w:p w:rsidR="00586A1A" w:rsidRDefault="00586A1A" w:rsidP="00586A1A">
      <w:pPr>
        <w:pStyle w:val="PargrafodaLista"/>
        <w:numPr>
          <w:ilvl w:val="0"/>
          <w:numId w:val="1"/>
        </w:numPr>
        <w:jc w:val="both"/>
      </w:pPr>
      <w:r>
        <w:t xml:space="preserve">Demais assuntos de interesse. </w:t>
      </w:r>
    </w:p>
    <w:p w:rsidR="00586A1A" w:rsidRDefault="00586A1A" w:rsidP="00586A1A">
      <w:pPr>
        <w:jc w:val="both"/>
      </w:pPr>
      <w:r>
        <w:t>Verificado a regularidade de ‘</w:t>
      </w:r>
      <w:proofErr w:type="spellStart"/>
      <w:r>
        <w:t>quorum</w:t>
      </w:r>
      <w:proofErr w:type="spellEnd"/>
      <w:r>
        <w:t xml:space="preserve">’, o engenheiro Nivaldo </w:t>
      </w:r>
      <w:proofErr w:type="spellStart"/>
      <w:r>
        <w:t>Demori</w:t>
      </w:r>
      <w:proofErr w:type="spellEnd"/>
      <w:r>
        <w:t xml:space="preserve"> foi convidado a presidir a reunião, que após assumir os trabalhos, convidou o engenheiro Nelson Vicente </w:t>
      </w:r>
      <w:proofErr w:type="spellStart"/>
      <w:r>
        <w:t>Boso</w:t>
      </w:r>
      <w:proofErr w:type="spellEnd"/>
      <w:r>
        <w:t xml:space="preserve"> para secretariar a pauta da presente reunião. </w:t>
      </w:r>
    </w:p>
    <w:p w:rsidR="00586A1A" w:rsidRDefault="00586A1A" w:rsidP="00586A1A">
      <w:pPr>
        <w:jc w:val="both"/>
      </w:pPr>
      <w:r>
        <w:t>Passando as deliberações da ordem do dia nos seus itens:</w:t>
      </w:r>
    </w:p>
    <w:p w:rsidR="007A5EF5" w:rsidRDefault="00586A1A" w:rsidP="00586A1A">
      <w:pPr>
        <w:pStyle w:val="PargrafodaLista"/>
        <w:numPr>
          <w:ilvl w:val="0"/>
          <w:numId w:val="2"/>
        </w:numPr>
        <w:jc w:val="both"/>
      </w:pPr>
      <w:r>
        <w:t xml:space="preserve">Eleição de Síndico, por unanimidade dos presentes, foi eleito o condômino proprietário, o sr. </w:t>
      </w:r>
      <w:proofErr w:type="spellStart"/>
      <w:r>
        <w:t>Antonio</w:t>
      </w:r>
      <w:proofErr w:type="spellEnd"/>
      <w:r>
        <w:t xml:space="preserve"> Celso </w:t>
      </w:r>
      <w:proofErr w:type="spellStart"/>
      <w:r>
        <w:t>Grosse</w:t>
      </w:r>
      <w:proofErr w:type="spellEnd"/>
      <w:r>
        <w:t xml:space="preserve">, portador da cédula de identidade nº 1.403.251-7 </w:t>
      </w:r>
      <w:proofErr w:type="spellStart"/>
      <w:r>
        <w:t>Pr</w:t>
      </w:r>
      <w:r w:rsidR="00F8159F">
        <w:t>é</w:t>
      </w:r>
      <w:proofErr w:type="spellEnd"/>
      <w:r>
        <w:t xml:space="preserve"> </w:t>
      </w:r>
      <w:bookmarkStart w:id="0" w:name="_GoBack"/>
      <w:bookmarkEnd w:id="0"/>
      <w:r>
        <w:t xml:space="preserve">inscrito no CPF sob nº 045.116.039-87, ficando eleitos para o conselho consultivo os </w:t>
      </w:r>
      <w:proofErr w:type="spellStart"/>
      <w:r>
        <w:t>srs</w:t>
      </w:r>
      <w:proofErr w:type="spellEnd"/>
      <w:r>
        <w:t xml:space="preserve">: </w:t>
      </w:r>
      <w:proofErr w:type="spellStart"/>
      <w:r>
        <w:t>Kazunori</w:t>
      </w:r>
      <w:proofErr w:type="spellEnd"/>
      <w:r>
        <w:t xml:space="preserve"> </w:t>
      </w:r>
      <w:proofErr w:type="spellStart"/>
      <w:r>
        <w:t>Maebora</w:t>
      </w:r>
      <w:proofErr w:type="spellEnd"/>
      <w:r>
        <w:t xml:space="preserve"> e o Senhor Nelson José </w:t>
      </w:r>
      <w:proofErr w:type="spellStart"/>
      <w:r>
        <w:t>Fregoneis</w:t>
      </w:r>
      <w:proofErr w:type="spellEnd"/>
      <w:r>
        <w:t xml:space="preserve"> como membros efetivos.</w:t>
      </w:r>
    </w:p>
    <w:p w:rsidR="007A5EF5" w:rsidRDefault="00586A1A" w:rsidP="00586A1A">
      <w:pPr>
        <w:pStyle w:val="PargrafodaLista"/>
        <w:numPr>
          <w:ilvl w:val="0"/>
          <w:numId w:val="2"/>
        </w:numPr>
        <w:jc w:val="both"/>
      </w:pPr>
      <w:r>
        <w:t xml:space="preserve"> Na sequencia passou-se a discutir a remuneração do síndico, ficando certo por decisão unanime, que o mesmo não será remunerado e assim os custos de manutenção do </w:t>
      </w:r>
      <w:proofErr w:type="gramStart"/>
      <w:r>
        <w:t>edifício  será</w:t>
      </w:r>
      <w:proofErr w:type="gramEnd"/>
      <w:r>
        <w:t xml:space="preserve"> dividido por 1/12 (hum doze avos) para cada condômino. O manda</w:t>
      </w:r>
      <w:r w:rsidR="007A5EF5">
        <w:t>t</w:t>
      </w:r>
      <w:r>
        <w:t xml:space="preserve">o do síndico eleito, bem como, do conselho consultivo, será por 6 (seis) meses contados </w:t>
      </w:r>
      <w:proofErr w:type="gramStart"/>
      <w:r>
        <w:t>à</w:t>
      </w:r>
      <w:proofErr w:type="gramEnd"/>
      <w:r>
        <w:t xml:space="preserve"> partir desta data, revogando portanto a disposição contido no artigo 16º da convenção do condomínio. </w:t>
      </w:r>
    </w:p>
    <w:p w:rsidR="007A5EF5" w:rsidRDefault="00586A1A" w:rsidP="007A5EF5">
      <w:pPr>
        <w:pStyle w:val="PargrafodaLista"/>
        <w:numPr>
          <w:ilvl w:val="0"/>
          <w:numId w:val="2"/>
        </w:numPr>
        <w:jc w:val="both"/>
      </w:pPr>
      <w:r>
        <w:t xml:space="preserve">Para </w:t>
      </w:r>
      <w:r w:rsidR="008C0650">
        <w:t>fazer frente as despesas iniciais, será vendido a betoneira e o guincho de obra, com valor da venda será aberto a conta do condomínio. Fica convencionada que a mensalidade</w:t>
      </w:r>
      <w:r w:rsidR="007A5EF5">
        <w:t xml:space="preserve"> de taxa de condomínio vencerá todo dia 05 (cinco) de cada mês, sendo que para cada dia de atraso, será cobrado 2,5% da multa ao dia. Foi deliberado por unanimidade de votar a transcrição ne</w:t>
      </w:r>
      <w:r w:rsidR="000C3C0A">
        <w:t>s</w:t>
      </w:r>
      <w:r w:rsidR="007A5EF5">
        <w:t>ta ata de ordem numérica das respectivas garagens de cada um dos condôminos, cuja ordem foi aferida por sorteio e haverá um rodizio de vagas a cada 6 meses, por exemplo: se o condômino proprietário foi sorteado com a garagem de nº 6, no próximo rodizio, a sua vaga de garagem será a de nº 7 e assim subsequentemente. As vagas de garagem ficaram assim distribuídas: vaga nº 1 para apto 502;</w:t>
      </w:r>
      <w:r w:rsidR="007A5EF5" w:rsidRPr="007A5EF5">
        <w:t xml:space="preserve"> </w:t>
      </w:r>
      <w:r w:rsidR="007A5EF5">
        <w:t xml:space="preserve">vaga nº 2 para apto 301; vaga nº 3 para apto 201; vaga nº 4 para apto </w:t>
      </w:r>
      <w:r w:rsidR="000B7A17">
        <w:t>2</w:t>
      </w:r>
      <w:r w:rsidR="007A5EF5">
        <w:t>02;</w:t>
      </w:r>
      <w:r w:rsidR="000B7A17">
        <w:t xml:space="preserve"> </w:t>
      </w:r>
      <w:r w:rsidR="007A5EF5">
        <w:t xml:space="preserve">vaga nº </w:t>
      </w:r>
      <w:r w:rsidR="000B7A17">
        <w:t>5</w:t>
      </w:r>
      <w:r w:rsidR="007A5EF5">
        <w:t xml:space="preserve"> para apto </w:t>
      </w:r>
      <w:r w:rsidR="000B7A17">
        <w:t>601</w:t>
      </w:r>
      <w:r w:rsidR="007A5EF5">
        <w:t>;</w:t>
      </w:r>
      <w:r w:rsidR="000B7A17">
        <w:t xml:space="preserve"> v</w:t>
      </w:r>
      <w:r w:rsidR="007A5EF5">
        <w:t xml:space="preserve">aga nº </w:t>
      </w:r>
      <w:r w:rsidR="000B7A17">
        <w:t>6</w:t>
      </w:r>
      <w:r w:rsidR="007A5EF5">
        <w:t xml:space="preserve"> para apto </w:t>
      </w:r>
      <w:r w:rsidR="000B7A17">
        <w:t>3</w:t>
      </w:r>
      <w:r w:rsidR="007A5EF5">
        <w:t>02;</w:t>
      </w:r>
      <w:r w:rsidR="000B7A17">
        <w:t xml:space="preserve"> </w:t>
      </w:r>
      <w:r w:rsidR="007A5EF5">
        <w:t xml:space="preserve">vaga nº </w:t>
      </w:r>
      <w:r w:rsidR="000B7A17">
        <w:t>7</w:t>
      </w:r>
      <w:r w:rsidR="007A5EF5">
        <w:t xml:space="preserve"> para apto 50</w:t>
      </w:r>
      <w:r w:rsidR="000B7A17">
        <w:t>1</w:t>
      </w:r>
      <w:r w:rsidR="007A5EF5">
        <w:t>;</w:t>
      </w:r>
      <w:r w:rsidR="000B7A17">
        <w:t xml:space="preserve"> </w:t>
      </w:r>
      <w:r w:rsidR="007A5EF5">
        <w:t xml:space="preserve">vaga nº </w:t>
      </w:r>
      <w:r w:rsidR="000B7A17">
        <w:t>8</w:t>
      </w:r>
      <w:r w:rsidR="007A5EF5">
        <w:t xml:space="preserve"> para apto </w:t>
      </w:r>
      <w:r w:rsidR="000B7A17">
        <w:t>101</w:t>
      </w:r>
      <w:r w:rsidR="007A5EF5">
        <w:t>;</w:t>
      </w:r>
      <w:r w:rsidR="000B7A17">
        <w:t xml:space="preserve">  </w:t>
      </w:r>
      <w:r w:rsidR="007A5EF5">
        <w:t xml:space="preserve">vaga nº </w:t>
      </w:r>
      <w:r w:rsidR="000B7A17">
        <w:t>9</w:t>
      </w:r>
      <w:r w:rsidR="007A5EF5">
        <w:t xml:space="preserve"> para apto </w:t>
      </w:r>
      <w:r w:rsidR="000B7A17">
        <w:t>1</w:t>
      </w:r>
      <w:r w:rsidR="007A5EF5">
        <w:t>02;</w:t>
      </w:r>
      <w:r w:rsidR="000B7A17">
        <w:t xml:space="preserve"> </w:t>
      </w:r>
      <w:r w:rsidR="007A5EF5">
        <w:t>vaga nº 1</w:t>
      </w:r>
      <w:r w:rsidR="000B7A17">
        <w:t>0</w:t>
      </w:r>
      <w:r w:rsidR="007A5EF5">
        <w:t xml:space="preserve"> para apto </w:t>
      </w:r>
      <w:r w:rsidR="000B7A17">
        <w:t>6</w:t>
      </w:r>
      <w:r w:rsidR="007A5EF5">
        <w:t>02;</w:t>
      </w:r>
      <w:r w:rsidR="000B7A17">
        <w:t xml:space="preserve"> </w:t>
      </w:r>
      <w:r w:rsidR="007A5EF5">
        <w:t>vaga nº 1</w:t>
      </w:r>
      <w:r w:rsidR="000B7A17">
        <w:t>1</w:t>
      </w:r>
      <w:r w:rsidR="007A5EF5">
        <w:t xml:space="preserve"> para apto </w:t>
      </w:r>
      <w:r w:rsidR="000B7A17">
        <w:t>401</w:t>
      </w:r>
      <w:r w:rsidR="007A5EF5">
        <w:t>;</w:t>
      </w:r>
      <w:r w:rsidR="000B7A17">
        <w:t xml:space="preserve"> </w:t>
      </w:r>
      <w:r w:rsidR="007A5EF5">
        <w:t>vaga nº 1</w:t>
      </w:r>
      <w:r w:rsidR="000B7A17">
        <w:t>2</w:t>
      </w:r>
      <w:r w:rsidR="007A5EF5">
        <w:t xml:space="preserve"> para apto </w:t>
      </w:r>
      <w:r w:rsidR="000B7A17">
        <w:t>402</w:t>
      </w:r>
      <w:r w:rsidR="007A5EF5">
        <w:t>;</w:t>
      </w:r>
    </w:p>
    <w:p w:rsidR="003C6C09" w:rsidRDefault="003C6C09" w:rsidP="003C6C09">
      <w:pPr>
        <w:jc w:val="both"/>
      </w:pPr>
      <w:r>
        <w:t xml:space="preserve">Nada mais havendo a declarar, o presidente da mesa colocou a palavra em aberto para qualquer um dos presentes fizesse uso, como ninguém se manifestou, encerrou-se a presente reunião, da qual foi lavrada esta ata que após lida e aprovada, vai assinada pelos condôminos abaixo nominados, assinando-a também, eu, Nelson Vicente </w:t>
      </w:r>
      <w:proofErr w:type="spellStart"/>
      <w:r>
        <w:t>Boso</w:t>
      </w:r>
      <w:proofErr w:type="spellEnd"/>
      <w:r>
        <w:t>, secretário ‘</w:t>
      </w:r>
      <w:proofErr w:type="spellStart"/>
      <w:r>
        <w:t>ad-hoc</w:t>
      </w:r>
      <w:proofErr w:type="spellEnd"/>
      <w:r>
        <w:t xml:space="preserve">’, para que produza seus jurídicos e legais efeitos. </w:t>
      </w:r>
    </w:p>
    <w:p w:rsidR="00586A1A" w:rsidRDefault="003C6C09" w:rsidP="003C6C09">
      <w:pPr>
        <w:jc w:val="both"/>
      </w:pPr>
      <w:r>
        <w:t>Maringá, 23 de novembro de 1989</w:t>
      </w:r>
    </w:p>
    <w:p w:rsidR="003C6C09" w:rsidRDefault="003C6C09" w:rsidP="003C6C09">
      <w:pPr>
        <w:jc w:val="both"/>
      </w:pPr>
      <w:r>
        <w:t xml:space="preserve">Nelson Vicente </w:t>
      </w:r>
      <w:proofErr w:type="spellStart"/>
      <w:r>
        <w:t>Boso</w:t>
      </w:r>
      <w:proofErr w:type="spellEnd"/>
    </w:p>
    <w:p w:rsidR="003C6C09" w:rsidRDefault="003C6C09" w:rsidP="003C6C09">
      <w:pPr>
        <w:jc w:val="both"/>
      </w:pPr>
      <w:proofErr w:type="spellStart"/>
      <w:r>
        <w:lastRenderedPageBreak/>
        <w:t>Antonio</w:t>
      </w:r>
      <w:proofErr w:type="spellEnd"/>
      <w:r>
        <w:t xml:space="preserve"> Celso Corona</w:t>
      </w:r>
    </w:p>
    <w:p w:rsidR="003C6C09" w:rsidRDefault="003C6C09" w:rsidP="003C6C09">
      <w:pPr>
        <w:jc w:val="both"/>
      </w:pPr>
      <w:proofErr w:type="spellStart"/>
      <w:r>
        <w:t>Kazunori</w:t>
      </w:r>
      <w:proofErr w:type="spellEnd"/>
      <w:r>
        <w:t xml:space="preserve"> </w:t>
      </w:r>
      <w:proofErr w:type="spellStart"/>
      <w:r>
        <w:t>Maebora</w:t>
      </w:r>
      <w:proofErr w:type="spellEnd"/>
    </w:p>
    <w:p w:rsidR="003C6C09" w:rsidRDefault="003C6C09" w:rsidP="003C6C09">
      <w:pPr>
        <w:jc w:val="both"/>
      </w:pPr>
      <w:r>
        <w:t xml:space="preserve">Waldemir </w:t>
      </w:r>
      <w:proofErr w:type="spellStart"/>
      <w:r>
        <w:t>Gongora</w:t>
      </w:r>
      <w:proofErr w:type="spellEnd"/>
      <w:r>
        <w:t xml:space="preserve"> Peron</w:t>
      </w:r>
    </w:p>
    <w:p w:rsidR="003C6C09" w:rsidRDefault="003C6C09" w:rsidP="003C6C09">
      <w:pPr>
        <w:jc w:val="both"/>
      </w:pPr>
      <w:r>
        <w:t>Laurindo Gouveia Garcia</w:t>
      </w:r>
    </w:p>
    <w:p w:rsidR="003C6C09" w:rsidRDefault="003C6C09" w:rsidP="003C6C09">
      <w:pPr>
        <w:jc w:val="both"/>
      </w:pPr>
      <w:r>
        <w:t xml:space="preserve">José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Piovan</w:t>
      </w:r>
      <w:proofErr w:type="spellEnd"/>
    </w:p>
    <w:p w:rsidR="003C6C09" w:rsidRDefault="003C6C09" w:rsidP="003C6C09">
      <w:pPr>
        <w:jc w:val="both"/>
      </w:pPr>
    </w:p>
    <w:p w:rsidR="003C6C09" w:rsidRDefault="003C6C09" w:rsidP="003C6C09">
      <w:pPr>
        <w:jc w:val="both"/>
      </w:pPr>
    </w:p>
    <w:p w:rsidR="007A5EF5" w:rsidRDefault="007A5EF5" w:rsidP="007A5EF5">
      <w:pPr>
        <w:jc w:val="both"/>
      </w:pPr>
    </w:p>
    <w:p w:rsidR="00586A1A" w:rsidRDefault="00586A1A" w:rsidP="00586A1A">
      <w:pPr>
        <w:jc w:val="both"/>
      </w:pPr>
    </w:p>
    <w:p w:rsidR="00586A1A" w:rsidRDefault="00586A1A"/>
    <w:sectPr w:rsidR="00586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EED"/>
    <w:multiLevelType w:val="hybridMultilevel"/>
    <w:tmpl w:val="313893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0EA9"/>
    <w:multiLevelType w:val="hybridMultilevel"/>
    <w:tmpl w:val="774AF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1A"/>
    <w:rsid w:val="000B7A17"/>
    <w:rsid w:val="000C3C0A"/>
    <w:rsid w:val="003C6C09"/>
    <w:rsid w:val="00586A1A"/>
    <w:rsid w:val="007A5EF5"/>
    <w:rsid w:val="007D121D"/>
    <w:rsid w:val="008C0650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B0C9"/>
  <w15:chartTrackingRefBased/>
  <w15:docId w15:val="{AB54E176-B85A-466E-B22F-2E24471B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6</cp:revision>
  <dcterms:created xsi:type="dcterms:W3CDTF">2017-12-16T13:52:00Z</dcterms:created>
  <dcterms:modified xsi:type="dcterms:W3CDTF">2021-11-23T12:56:00Z</dcterms:modified>
</cp:coreProperties>
</file>